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66" w:rsidRPr="00EE7CF4" w:rsidRDefault="009C7C66" w:rsidP="009C7C66">
      <w:pPr>
        <w:jc w:val="center"/>
        <w:rPr>
          <w:sz w:val="40"/>
          <w:szCs w:val="40"/>
        </w:rPr>
      </w:pPr>
      <w:r w:rsidRPr="00EE7CF4">
        <w:rPr>
          <w:b/>
          <w:sz w:val="40"/>
          <w:szCs w:val="40"/>
        </w:rPr>
        <w:t>ПРИГЛАШЕНИЕ</w:t>
      </w:r>
    </w:p>
    <w:p w:rsidR="00924894" w:rsidRPr="00EE7CF4" w:rsidRDefault="00924894" w:rsidP="00924894">
      <w:pPr>
        <w:jc w:val="center"/>
        <w:rPr>
          <w:sz w:val="28"/>
          <w:szCs w:val="28"/>
        </w:rPr>
      </w:pPr>
      <w:r w:rsidRPr="00EE7CF4">
        <w:rPr>
          <w:sz w:val="28"/>
          <w:szCs w:val="28"/>
        </w:rPr>
        <w:t>к участию в процедуре закупки</w:t>
      </w:r>
      <w:r w:rsidR="00A726FA" w:rsidRPr="00EE7CF4">
        <w:rPr>
          <w:sz w:val="28"/>
          <w:szCs w:val="28"/>
        </w:rPr>
        <w:t xml:space="preserve">: </w:t>
      </w:r>
      <w:r w:rsidR="00C504B1" w:rsidRPr="00EE7CF4">
        <w:rPr>
          <w:sz w:val="28"/>
          <w:szCs w:val="28"/>
        </w:rPr>
        <w:t>«</w:t>
      </w:r>
      <w:r w:rsidR="001554CE" w:rsidRPr="00EE7CF4">
        <w:rPr>
          <w:sz w:val="28"/>
          <w:szCs w:val="28"/>
        </w:rPr>
        <w:t xml:space="preserve">Оказание </w:t>
      </w:r>
      <w:r w:rsidR="007423A8">
        <w:rPr>
          <w:sz w:val="28"/>
          <w:szCs w:val="28"/>
        </w:rPr>
        <w:t>услуг по управлению репутацией                      ОАО «БПС-Сбербанк»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6237"/>
      </w:tblGrid>
      <w:tr w:rsidR="00A8109D" w:rsidRPr="00EE7CF4" w:rsidTr="00926E93">
        <w:tc>
          <w:tcPr>
            <w:tcW w:w="3686" w:type="dxa"/>
            <w:shd w:val="clear" w:color="auto" w:fill="auto"/>
          </w:tcPr>
          <w:p w:rsidR="00AC1982" w:rsidRPr="00EE7CF4" w:rsidRDefault="0080444C" w:rsidP="000A7197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Наименование и </w:t>
            </w:r>
            <w:r w:rsidR="00AC1982" w:rsidRPr="00EE7CF4">
              <w:rPr>
                <w:sz w:val="28"/>
                <w:szCs w:val="28"/>
              </w:rPr>
              <w:t>вид процедуры закупки</w:t>
            </w:r>
          </w:p>
        </w:tc>
        <w:tc>
          <w:tcPr>
            <w:tcW w:w="6237" w:type="dxa"/>
            <w:shd w:val="clear" w:color="auto" w:fill="auto"/>
          </w:tcPr>
          <w:p w:rsidR="00AC1982" w:rsidRPr="00EE7CF4" w:rsidRDefault="000A7197" w:rsidP="000A7197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Процедура оформления конкурентного листа</w:t>
            </w:r>
          </w:p>
        </w:tc>
      </w:tr>
      <w:tr w:rsidR="0080444C" w:rsidRPr="00EE7CF4" w:rsidTr="00926E93">
        <w:tc>
          <w:tcPr>
            <w:tcW w:w="3686" w:type="dxa"/>
            <w:shd w:val="clear" w:color="auto" w:fill="auto"/>
          </w:tcPr>
          <w:p w:rsidR="0080444C" w:rsidRPr="00EE7CF4" w:rsidRDefault="0080444C" w:rsidP="000A7197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Код подвида товаров в соответствии с Классификатором продукции</w:t>
            </w:r>
          </w:p>
        </w:tc>
        <w:tc>
          <w:tcPr>
            <w:tcW w:w="6237" w:type="dxa"/>
            <w:shd w:val="clear" w:color="auto" w:fill="auto"/>
          </w:tcPr>
          <w:p w:rsidR="0080444C" w:rsidRPr="00EE7CF4" w:rsidRDefault="007423A8" w:rsidP="000A7197">
            <w:pPr>
              <w:rPr>
                <w:sz w:val="28"/>
                <w:szCs w:val="28"/>
              </w:rPr>
            </w:pPr>
            <w:r w:rsidRPr="007423A8">
              <w:rPr>
                <w:sz w:val="28"/>
                <w:szCs w:val="28"/>
              </w:rPr>
              <w:t>73.1</w:t>
            </w:r>
          </w:p>
        </w:tc>
      </w:tr>
      <w:tr w:rsidR="0080444C" w:rsidRPr="00EE7CF4" w:rsidTr="00926E93">
        <w:tc>
          <w:tcPr>
            <w:tcW w:w="3686" w:type="dxa"/>
            <w:shd w:val="clear" w:color="auto" w:fill="auto"/>
          </w:tcPr>
          <w:p w:rsidR="0080444C" w:rsidRPr="00EE7CF4" w:rsidRDefault="00926E93" w:rsidP="000A7197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Наименование подвида товаров (работ, услуг) в соответствии с Классификатором продукции</w:t>
            </w:r>
          </w:p>
        </w:tc>
        <w:tc>
          <w:tcPr>
            <w:tcW w:w="6237" w:type="dxa"/>
            <w:shd w:val="clear" w:color="auto" w:fill="auto"/>
          </w:tcPr>
          <w:p w:rsidR="0080444C" w:rsidRPr="00EE7CF4" w:rsidRDefault="007423A8" w:rsidP="000A7197">
            <w:pPr>
              <w:rPr>
                <w:sz w:val="28"/>
                <w:szCs w:val="28"/>
              </w:rPr>
            </w:pPr>
            <w:r w:rsidRPr="007423A8">
              <w:rPr>
                <w:rFonts w:eastAsiaTheme="minorHAnsi"/>
                <w:sz w:val="28"/>
                <w:szCs w:val="28"/>
                <w:lang w:eastAsia="en-US"/>
              </w:rPr>
              <w:t>Услуги в области рекламы</w:t>
            </w:r>
          </w:p>
        </w:tc>
      </w:tr>
      <w:tr w:rsidR="00A8109D" w:rsidRPr="00EE7CF4" w:rsidTr="00926E93">
        <w:tc>
          <w:tcPr>
            <w:tcW w:w="3686" w:type="dxa"/>
            <w:shd w:val="clear" w:color="auto" w:fill="auto"/>
          </w:tcPr>
          <w:p w:rsidR="00AC1982" w:rsidRPr="00EE7CF4" w:rsidRDefault="00AC1982" w:rsidP="00C17163">
            <w:pPr>
              <w:rPr>
                <w:sz w:val="28"/>
                <w:szCs w:val="28"/>
                <w:lang w:val="en-US"/>
              </w:rPr>
            </w:pPr>
            <w:r w:rsidRPr="00EE7CF4">
              <w:rPr>
                <w:sz w:val="28"/>
                <w:szCs w:val="28"/>
              </w:rPr>
              <w:t>Наименование и месторасположение Заказчика</w:t>
            </w:r>
            <w:r w:rsidRPr="00EE7CF4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AC1982" w:rsidRPr="00EE7CF4" w:rsidRDefault="00AC1982" w:rsidP="000A7197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ОАО </w:t>
            </w:r>
            <w:r w:rsidR="00E7080F" w:rsidRPr="00EE7CF4">
              <w:rPr>
                <w:sz w:val="28"/>
                <w:szCs w:val="28"/>
              </w:rPr>
              <w:t>«</w:t>
            </w:r>
            <w:r w:rsidRPr="00EE7CF4">
              <w:rPr>
                <w:sz w:val="28"/>
                <w:szCs w:val="28"/>
              </w:rPr>
              <w:t>БПС-Сбербанк</w:t>
            </w:r>
            <w:r w:rsidR="00E7080F" w:rsidRPr="00EE7CF4">
              <w:rPr>
                <w:sz w:val="28"/>
                <w:szCs w:val="28"/>
              </w:rPr>
              <w:t>»</w:t>
            </w:r>
            <w:r w:rsidRPr="00EE7CF4">
              <w:rPr>
                <w:sz w:val="28"/>
                <w:szCs w:val="28"/>
              </w:rPr>
              <w:t xml:space="preserve">, 220005, г. Минск, бульвар имени </w:t>
            </w:r>
            <w:proofErr w:type="spellStart"/>
            <w:r w:rsidRPr="00EE7CF4">
              <w:rPr>
                <w:sz w:val="28"/>
                <w:szCs w:val="28"/>
              </w:rPr>
              <w:t>Мулявина</w:t>
            </w:r>
            <w:proofErr w:type="spellEnd"/>
            <w:r w:rsidRPr="00EE7CF4">
              <w:rPr>
                <w:sz w:val="28"/>
                <w:szCs w:val="28"/>
              </w:rPr>
              <w:t xml:space="preserve">, 6 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</w:tcPr>
          <w:p w:rsidR="0045130A" w:rsidRPr="00EE7CF4" w:rsidRDefault="0045130A" w:rsidP="0001344E">
            <w:pPr>
              <w:jc w:val="both"/>
              <w:rPr>
                <w:sz w:val="28"/>
                <w:szCs w:val="28"/>
                <w:lang w:val="en-US"/>
              </w:rPr>
            </w:pPr>
            <w:r w:rsidRPr="00EE7CF4">
              <w:rPr>
                <w:sz w:val="28"/>
                <w:szCs w:val="28"/>
              </w:rPr>
              <w:t>Предмет закупки</w:t>
            </w:r>
            <w:r w:rsidRPr="00EE7CF4"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7423A8" w:rsidP="007423A8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Оказание </w:t>
            </w:r>
            <w:r>
              <w:rPr>
                <w:sz w:val="28"/>
                <w:szCs w:val="28"/>
              </w:rPr>
              <w:t>услуг по управлению репутацией                      ОАО «БПС-Сбербанк»</w:t>
            </w:r>
            <w:r>
              <w:rPr>
                <w:sz w:val="28"/>
                <w:szCs w:val="28"/>
              </w:rPr>
              <w:t xml:space="preserve"> </w:t>
            </w:r>
            <w:r w:rsidR="00A726FA" w:rsidRPr="00EE7CF4">
              <w:rPr>
                <w:sz w:val="28"/>
                <w:szCs w:val="28"/>
              </w:rPr>
              <w:t>(Приложение 1</w:t>
            </w:r>
            <w:r w:rsidR="00C504B1" w:rsidRPr="00EE7CF4">
              <w:rPr>
                <w:sz w:val="28"/>
                <w:szCs w:val="28"/>
              </w:rPr>
              <w:t xml:space="preserve"> к Приглашению</w:t>
            </w:r>
            <w:r w:rsidR="00582A3F" w:rsidRPr="00EE7CF4">
              <w:rPr>
                <w:sz w:val="28"/>
                <w:szCs w:val="28"/>
              </w:rPr>
              <w:t xml:space="preserve"> на 2 листах</w:t>
            </w:r>
            <w:proofErr w:type="gramStart"/>
            <w:r w:rsidR="00582A3F" w:rsidRPr="00EE7CF4">
              <w:rPr>
                <w:sz w:val="28"/>
                <w:szCs w:val="28"/>
              </w:rPr>
              <w:t xml:space="preserve"> </w:t>
            </w:r>
            <w:r w:rsidR="00A726FA" w:rsidRPr="00EE7CF4">
              <w:rPr>
                <w:sz w:val="28"/>
                <w:szCs w:val="28"/>
              </w:rPr>
              <w:t>)</w:t>
            </w:r>
            <w:proofErr w:type="gramEnd"/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01344E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Наличие финансового источника: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45130A" w:rsidP="0001344E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собственные средства Банка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Критерии и способ оценки участников процедуры закупки:</w:t>
            </w:r>
          </w:p>
        </w:tc>
        <w:tc>
          <w:tcPr>
            <w:tcW w:w="6237" w:type="dxa"/>
            <w:shd w:val="clear" w:color="auto" w:fill="auto"/>
          </w:tcPr>
          <w:p w:rsidR="0045130A" w:rsidRPr="00E846A1" w:rsidRDefault="00327D58" w:rsidP="00327D58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Победителем признается участник, предложивший наименьшую цену предмета закупки.</w:t>
            </w:r>
          </w:p>
          <w:p w:rsidR="004A1D7B" w:rsidRPr="00970686" w:rsidRDefault="004A1D7B" w:rsidP="004A1D7B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970686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Расчет цены 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коммерческого предложения</w:t>
            </w:r>
            <w:r w:rsidRPr="00970686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: цены указываются в белорусских рублях (BYN) (общая стоимость предмета закупки) с учетом налогов, сборов, пошлин и иных платежей (расходов), связанных с предоставлением предмета закупки (в том числе налогов, сборов, пошлин и платежей, уплачиваемых Заказчиком в связи с приобретением предмета закупки в бюджет Республики Беларусь).</w:t>
            </w:r>
          </w:p>
          <w:p w:rsidR="00B0126E" w:rsidRPr="007423A8" w:rsidRDefault="00E846A1" w:rsidP="00327D5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DA20C4">
              <w:rPr>
                <w:color w:val="000000" w:themeColor="text1"/>
                <w:sz w:val="28"/>
                <w:szCs w:val="28"/>
              </w:rPr>
              <w:t xml:space="preserve">В коммерческом предложении указать окончательную стоимость оказания услуг по договору с учетом НДС. </w:t>
            </w:r>
          </w:p>
          <w:p w:rsidR="00E846A1" w:rsidRPr="00E846A1" w:rsidRDefault="00E846A1" w:rsidP="00B0126E">
            <w:pPr>
              <w:jc w:val="both"/>
              <w:rPr>
                <w:sz w:val="28"/>
                <w:szCs w:val="28"/>
              </w:rPr>
            </w:pPr>
            <w:r w:rsidRPr="00DA20C4">
              <w:rPr>
                <w:color w:val="000000" w:themeColor="text1"/>
                <w:sz w:val="28"/>
                <w:szCs w:val="28"/>
              </w:rPr>
              <w:t xml:space="preserve">Если юридическое лицо освобождено от уплаты НДС, указать </w:t>
            </w:r>
            <w:r w:rsidR="00B0126E">
              <w:rPr>
                <w:color w:val="000000" w:themeColor="text1"/>
                <w:sz w:val="28"/>
                <w:szCs w:val="28"/>
              </w:rPr>
              <w:t>обоснование.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Требование к участникам: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45130A" w:rsidP="00143D72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К участию в процедуре </w:t>
            </w:r>
            <w:r w:rsidR="00851871" w:rsidRPr="00EE7CF4">
              <w:rPr>
                <w:sz w:val="28"/>
                <w:szCs w:val="28"/>
              </w:rPr>
              <w:t xml:space="preserve">закупке допускаются юридические лица </w:t>
            </w:r>
            <w:r w:rsidRPr="00EE7CF4">
              <w:rPr>
                <w:sz w:val="28"/>
                <w:szCs w:val="28"/>
              </w:rPr>
              <w:t>резиденты</w:t>
            </w:r>
            <w:r w:rsidR="00B0126E">
              <w:rPr>
                <w:sz w:val="28"/>
                <w:szCs w:val="28"/>
              </w:rPr>
              <w:t>/нерезиденты</w:t>
            </w:r>
            <w:r w:rsidRPr="00EE7CF4">
              <w:rPr>
                <w:sz w:val="28"/>
                <w:szCs w:val="28"/>
              </w:rPr>
              <w:t xml:space="preserve"> Республики Беларусь. </w:t>
            </w:r>
          </w:p>
          <w:p w:rsidR="0045130A" w:rsidRPr="00EE7CF4" w:rsidRDefault="0045130A" w:rsidP="00143D72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 участию в процедуре закупке не допускаются:</w:t>
            </w:r>
          </w:p>
          <w:p w:rsidR="00977FDC" w:rsidRPr="00EE7CF4" w:rsidRDefault="00977FDC" w:rsidP="00977FDC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1. юридическое лицо, находящееся в процессе ликвидации, реорганизации (за исключением </w:t>
            </w:r>
            <w:r w:rsidRPr="00EE7CF4">
              <w:rPr>
                <w:sz w:val="28"/>
                <w:szCs w:val="28"/>
              </w:rPr>
              <w:lastRenderedPageBreak/>
              <w:t>юридического лица, к которому присоеди</w:t>
            </w:r>
            <w:r w:rsidR="00851871" w:rsidRPr="00EE7CF4">
              <w:rPr>
                <w:sz w:val="28"/>
                <w:szCs w:val="28"/>
              </w:rPr>
              <w:t>няется другое юридическое лицо)</w:t>
            </w:r>
            <w:r w:rsidRPr="00EE7CF4">
              <w:rPr>
                <w:sz w:val="28"/>
                <w:szCs w:val="28"/>
              </w:rPr>
              <w:t>;</w:t>
            </w:r>
          </w:p>
          <w:p w:rsidR="00977FDC" w:rsidRPr="00EE7CF4" w:rsidRDefault="00977FDC" w:rsidP="00977FDC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2. юридическое лицо в </w:t>
            </w:r>
            <w:proofErr w:type="gramStart"/>
            <w:r w:rsidRPr="00EE7CF4">
              <w:rPr>
                <w:sz w:val="28"/>
                <w:szCs w:val="28"/>
              </w:rPr>
              <w:t>отношении</w:t>
            </w:r>
            <w:proofErr w:type="gramEnd"/>
            <w:r w:rsidRPr="00EE7CF4">
              <w:rPr>
                <w:sz w:val="28"/>
                <w:szCs w:val="28"/>
              </w:rPr>
              <w:t xml:space="preserve"> которого возбуждено производство по делу об экономической несостоятельности (банкротстве). </w:t>
            </w:r>
            <w:proofErr w:type="gramStart"/>
            <w:r w:rsidRPr="00EE7CF4">
              <w:rPr>
                <w:sz w:val="28"/>
                <w:szCs w:val="28"/>
              </w:rPr>
              <w:t>Данное требование не распро</w:t>
            </w:r>
            <w:r w:rsidR="00851871" w:rsidRPr="00EE7CF4">
              <w:rPr>
                <w:sz w:val="28"/>
                <w:szCs w:val="28"/>
              </w:rPr>
              <w:t>страняется на юридическое лицо</w:t>
            </w:r>
            <w:r w:rsidRPr="00EE7CF4">
              <w:rPr>
                <w:sz w:val="28"/>
                <w:szCs w:val="28"/>
              </w:rPr>
              <w:t>, находящихся в процедуре экономической несостоятельности (банкротства), применяемой в целях восстановления платежеспособности (санации);</w:t>
            </w:r>
            <w:proofErr w:type="gramEnd"/>
          </w:p>
          <w:p w:rsidR="00977FDC" w:rsidRPr="00EE7CF4" w:rsidRDefault="00977FDC" w:rsidP="00977FDC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3. юридическое лицо при наличии неснятой или непогашенной судимости у руководителя данного юридического лица (лица, уполномоченного на заключение договора на приобретение Банком предмета закупки), а равно при наличии в отношении их возбужденного уголовного дела;</w:t>
            </w:r>
          </w:p>
          <w:p w:rsidR="0045130A" w:rsidRDefault="00851871" w:rsidP="00851871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4</w:t>
            </w:r>
            <w:r w:rsidR="00977FDC" w:rsidRPr="00EE7CF4">
              <w:rPr>
                <w:sz w:val="28"/>
                <w:szCs w:val="28"/>
              </w:rPr>
              <w:t xml:space="preserve">. юридическое </w:t>
            </w:r>
            <w:r w:rsidRPr="00EE7CF4">
              <w:rPr>
                <w:sz w:val="28"/>
                <w:szCs w:val="28"/>
              </w:rPr>
              <w:t xml:space="preserve">лицо, </w:t>
            </w:r>
            <w:proofErr w:type="gramStart"/>
            <w:r w:rsidR="00977FDC" w:rsidRPr="00EE7CF4">
              <w:rPr>
                <w:sz w:val="28"/>
                <w:szCs w:val="28"/>
              </w:rPr>
              <w:t>представивший</w:t>
            </w:r>
            <w:proofErr w:type="gramEnd"/>
            <w:r w:rsidR="00977FDC" w:rsidRPr="00EE7CF4">
              <w:rPr>
                <w:sz w:val="28"/>
                <w:szCs w:val="28"/>
              </w:rPr>
              <w:t xml:space="preserve"> недостоверную информацию о себе.</w:t>
            </w:r>
          </w:p>
          <w:p w:rsidR="004A1D7B" w:rsidRPr="00EE7CF4" w:rsidRDefault="004A1D7B" w:rsidP="004A1D7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37798D">
              <w:rPr>
                <w:sz w:val="28"/>
                <w:szCs w:val="28"/>
              </w:rPr>
              <w:t xml:space="preserve"> </w:t>
            </w:r>
            <w:r w:rsidRPr="00EE7CF4">
              <w:rPr>
                <w:sz w:val="28"/>
                <w:szCs w:val="28"/>
              </w:rPr>
              <w:t>юридическ</w:t>
            </w:r>
            <w:r>
              <w:rPr>
                <w:sz w:val="28"/>
                <w:szCs w:val="28"/>
              </w:rPr>
              <w:t>ие</w:t>
            </w:r>
            <w:r w:rsidRPr="00EE7CF4">
              <w:rPr>
                <w:sz w:val="28"/>
                <w:szCs w:val="28"/>
              </w:rPr>
              <w:t xml:space="preserve"> лиц</w:t>
            </w:r>
            <w:r>
              <w:rPr>
                <w:sz w:val="28"/>
                <w:szCs w:val="28"/>
              </w:rPr>
              <w:t>а</w:t>
            </w:r>
            <w:bookmarkStart w:id="0" w:name="_GoBack"/>
            <w:bookmarkEnd w:id="0"/>
            <w:r w:rsidRPr="0037798D">
              <w:rPr>
                <w:sz w:val="28"/>
                <w:szCs w:val="28"/>
              </w:rPr>
              <w:t xml:space="preserve">, имеющие задолженность по налогам, сборам (пошлинам), пеням в </w:t>
            </w:r>
            <w:proofErr w:type="gramStart"/>
            <w:r w:rsidRPr="0037798D">
              <w:rPr>
                <w:sz w:val="28"/>
                <w:szCs w:val="28"/>
              </w:rPr>
              <w:t>республиканский</w:t>
            </w:r>
            <w:proofErr w:type="gramEnd"/>
            <w:r w:rsidRPr="0037798D">
              <w:rPr>
                <w:sz w:val="28"/>
                <w:szCs w:val="28"/>
              </w:rPr>
              <w:t xml:space="preserve"> и местные бюджеты, бюджеты государственных внебюджетных фондов продолжительностью свыше 60 календарных дней</w:t>
            </w:r>
            <w:r>
              <w:rPr>
                <w:sz w:val="28"/>
                <w:szCs w:val="28"/>
              </w:rPr>
              <w:t>.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</w:tcPr>
          <w:p w:rsidR="0045130A" w:rsidRPr="00EE7CF4" w:rsidRDefault="00EB0929" w:rsidP="00C17163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lastRenderedPageBreak/>
              <w:t>Срок оказания услуг</w:t>
            </w:r>
            <w:r w:rsidR="0045130A" w:rsidRPr="00EE7CF4">
              <w:rPr>
                <w:sz w:val="28"/>
                <w:szCs w:val="28"/>
              </w:rPr>
              <w:t>:</w:t>
            </w:r>
          </w:p>
        </w:tc>
        <w:tc>
          <w:tcPr>
            <w:tcW w:w="6237" w:type="dxa"/>
            <w:shd w:val="clear" w:color="auto" w:fill="auto"/>
          </w:tcPr>
          <w:p w:rsidR="00582A3F" w:rsidRPr="00EE7CF4" w:rsidRDefault="00582A3F" w:rsidP="00582A3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Ориентиров</w:t>
            </w:r>
            <w:r w:rsidR="004A1D7B">
              <w:rPr>
                <w:sz w:val="28"/>
                <w:szCs w:val="28"/>
              </w:rPr>
              <w:t>очное начало оказания услуг – 15.07</w:t>
            </w:r>
            <w:r w:rsidRPr="00EE7CF4">
              <w:rPr>
                <w:sz w:val="28"/>
                <w:szCs w:val="28"/>
              </w:rPr>
              <w:t>.2020;</w:t>
            </w:r>
          </w:p>
          <w:p w:rsidR="0045130A" w:rsidRPr="00EE7CF4" w:rsidRDefault="00582A3F" w:rsidP="004A1D7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Окончание оказания услуг – </w:t>
            </w:r>
            <w:r w:rsidR="004A1D7B">
              <w:rPr>
                <w:sz w:val="28"/>
                <w:szCs w:val="28"/>
              </w:rPr>
              <w:t>31</w:t>
            </w:r>
            <w:r w:rsidRPr="00EE7CF4">
              <w:rPr>
                <w:sz w:val="28"/>
                <w:szCs w:val="28"/>
              </w:rPr>
              <w:t>.</w:t>
            </w:r>
            <w:r w:rsidR="004A1D7B">
              <w:rPr>
                <w:sz w:val="28"/>
                <w:szCs w:val="28"/>
              </w:rPr>
              <w:t>12</w:t>
            </w:r>
            <w:r w:rsidRPr="00EE7CF4">
              <w:rPr>
                <w:sz w:val="28"/>
                <w:szCs w:val="28"/>
              </w:rPr>
              <w:t>.2020.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Требования Заказчика к оформлению коммерческого предложения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45130A" w:rsidP="00143D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Коммерческое предложение должно быть представлено на фирменном бланке участника и содержать: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полное наименование участника - для юридического лица;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сфера деятельности участника;</w:t>
            </w:r>
          </w:p>
          <w:p w:rsidR="0045130A" w:rsidRPr="00EE7CF4" w:rsidRDefault="00EB0929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УНП</w:t>
            </w:r>
            <w:r w:rsidR="0045130A" w:rsidRPr="00EE7CF4">
              <w:rPr>
                <w:sz w:val="28"/>
                <w:szCs w:val="28"/>
              </w:rPr>
              <w:t xml:space="preserve"> и т.п. сведения участника;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юридический адрес участника, его почтовый адрес (в случае если он не совпадает с юридическим адресом);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EE7CF4">
              <w:rPr>
                <w:sz w:val="28"/>
                <w:szCs w:val="28"/>
              </w:rPr>
              <w:t>должность, фамилию, имя, отчество (если таковое имеется)  руководителя (либо уполномоченного на подписание коммерческого предложения (договора) лица), с приложением в случае необходимости документа, подтверждающего данные полномочия;</w:t>
            </w:r>
            <w:proofErr w:type="gramEnd"/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фамилию, имя и отчество (если таковое имеется) контактного лица (при наличии);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lastRenderedPageBreak/>
              <w:t>адрес электронной почты (при наличии);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номер телефона участника;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общую стоимость предмета закупки в </w:t>
            </w:r>
            <w:r w:rsidR="00985B45" w:rsidRPr="00EE7CF4">
              <w:rPr>
                <w:sz w:val="28"/>
                <w:szCs w:val="28"/>
              </w:rPr>
              <w:t xml:space="preserve">белорусских рублях с </w:t>
            </w:r>
            <w:r w:rsidRPr="00EE7CF4">
              <w:rPr>
                <w:sz w:val="28"/>
                <w:szCs w:val="28"/>
              </w:rPr>
              <w:t>НДС;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сроки и условия</w:t>
            </w:r>
            <w:r w:rsidR="00A726FA" w:rsidRPr="00EE7CF4">
              <w:rPr>
                <w:sz w:val="28"/>
                <w:szCs w:val="28"/>
              </w:rPr>
              <w:t xml:space="preserve"> оказания</w:t>
            </w:r>
            <w:r w:rsidR="00EB0929" w:rsidRPr="00EE7CF4">
              <w:rPr>
                <w:sz w:val="28"/>
                <w:szCs w:val="28"/>
              </w:rPr>
              <w:t xml:space="preserve"> услуг</w:t>
            </w:r>
            <w:r w:rsidRPr="00EE7CF4">
              <w:rPr>
                <w:sz w:val="28"/>
                <w:szCs w:val="28"/>
              </w:rPr>
              <w:t xml:space="preserve">; 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 условия оплаты.</w:t>
            </w:r>
          </w:p>
          <w:p w:rsidR="0045130A" w:rsidRPr="00EE7CF4" w:rsidRDefault="0045130A" w:rsidP="00143D72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Коммерческое предложение, сопутствующая корреспонденция и документация должны быть представлены участником на русском (белорусском) языке.</w:t>
            </w:r>
          </w:p>
          <w:p w:rsidR="0045130A" w:rsidRPr="00EE7CF4" w:rsidRDefault="0045130A" w:rsidP="00EB0929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В коммерческом предложении не должно быть никаких вставок между строк, подтирок или приписок, за исключением необходимых исправлений ошибок, сделанных участником; исправления должны быть подписаны лицом, подписывающим коммерческое предложение;</w:t>
            </w:r>
          </w:p>
          <w:p w:rsidR="0045130A" w:rsidRPr="00EE7CF4" w:rsidRDefault="0045130A" w:rsidP="00143D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Коммерческое предложение должно: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иметь нумерацию страниц;</w:t>
            </w:r>
          </w:p>
          <w:p w:rsidR="0045130A" w:rsidRPr="00EE7CF4" w:rsidRDefault="00EB0929" w:rsidP="007E4C2A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быть </w:t>
            </w:r>
            <w:r w:rsidR="0045130A" w:rsidRPr="00EE7CF4">
              <w:rPr>
                <w:sz w:val="28"/>
                <w:szCs w:val="28"/>
              </w:rPr>
              <w:t xml:space="preserve">подписано руководителем (уполномоченным должностным лицом); 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заверено печатью (при наличии).</w:t>
            </w:r>
          </w:p>
          <w:p w:rsidR="0045130A" w:rsidRPr="00EE7CF4" w:rsidRDefault="0045130A" w:rsidP="00143D7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Приложение к коммерческому предложению: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учредительные документы;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свидетельство о государственной регистрации;</w:t>
            </w:r>
          </w:p>
          <w:p w:rsidR="0045130A" w:rsidRPr="00EE7CF4" w:rsidRDefault="0045130A" w:rsidP="007E4C2A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согласие </w:t>
            </w:r>
            <w:r w:rsidR="00D87244" w:rsidRPr="00EE7CF4">
              <w:rPr>
                <w:sz w:val="28"/>
                <w:szCs w:val="28"/>
              </w:rPr>
              <w:t xml:space="preserve">руководителя </w:t>
            </w:r>
            <w:r w:rsidRPr="00EE7CF4">
              <w:rPr>
                <w:sz w:val="28"/>
                <w:szCs w:val="28"/>
              </w:rPr>
              <w:t>на предоставление сведений из информационных ресурсов Министерства внутренних дел Республики Беларусь и Национального банка Республики Беларусь по у</w:t>
            </w:r>
            <w:r w:rsidR="00EB0929" w:rsidRPr="00EE7CF4">
              <w:rPr>
                <w:sz w:val="28"/>
                <w:szCs w:val="28"/>
              </w:rPr>
              <w:t>становленной форме (Приложение 2</w:t>
            </w:r>
            <w:r w:rsidRPr="00EE7CF4">
              <w:rPr>
                <w:sz w:val="28"/>
                <w:szCs w:val="28"/>
              </w:rPr>
              <w:t xml:space="preserve"> к Приглашению);</w:t>
            </w:r>
          </w:p>
          <w:p w:rsidR="0045130A" w:rsidRPr="00EE7CF4" w:rsidRDefault="00637C55" w:rsidP="007E4C2A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коммерческое предложение с приложением</w:t>
            </w:r>
            <w:r w:rsidR="0045130A" w:rsidRPr="00EE7CF4">
              <w:rPr>
                <w:sz w:val="28"/>
                <w:szCs w:val="28"/>
              </w:rPr>
              <w:t xml:space="preserve"> </w:t>
            </w:r>
            <w:r w:rsidR="00D87244" w:rsidRPr="00EE7CF4">
              <w:rPr>
                <w:sz w:val="28"/>
                <w:szCs w:val="28"/>
              </w:rPr>
              <w:t xml:space="preserve">форме Технического задания </w:t>
            </w:r>
            <w:r w:rsidR="00EB0929" w:rsidRPr="00EE7CF4">
              <w:rPr>
                <w:sz w:val="28"/>
                <w:szCs w:val="28"/>
              </w:rPr>
              <w:t>(Приложение 1 к П</w:t>
            </w:r>
            <w:r w:rsidR="0045130A" w:rsidRPr="00EE7CF4">
              <w:rPr>
                <w:sz w:val="28"/>
                <w:szCs w:val="28"/>
              </w:rPr>
              <w:t>риглашению</w:t>
            </w:r>
            <w:r w:rsidR="00EB0929" w:rsidRPr="00EE7CF4">
              <w:rPr>
                <w:sz w:val="28"/>
                <w:szCs w:val="28"/>
              </w:rPr>
              <w:t xml:space="preserve"> </w:t>
            </w:r>
            <w:r w:rsidR="00582A3F" w:rsidRPr="00EE7CF4">
              <w:rPr>
                <w:sz w:val="28"/>
                <w:szCs w:val="28"/>
              </w:rPr>
              <w:t xml:space="preserve">на 2 </w:t>
            </w:r>
            <w:r w:rsidR="00EB0929" w:rsidRPr="00EE7CF4">
              <w:rPr>
                <w:sz w:val="28"/>
                <w:szCs w:val="28"/>
              </w:rPr>
              <w:t>л.</w:t>
            </w:r>
            <w:r w:rsidR="0045130A" w:rsidRPr="00EE7CF4">
              <w:rPr>
                <w:sz w:val="28"/>
                <w:szCs w:val="28"/>
              </w:rPr>
              <w:t>);</w:t>
            </w:r>
          </w:p>
          <w:p w:rsidR="0045130A" w:rsidRDefault="0045130A" w:rsidP="00EB0929">
            <w:pPr>
              <w:pStyle w:val="a4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проект договора. </w:t>
            </w:r>
          </w:p>
          <w:p w:rsidR="00B0126E" w:rsidRPr="00B0126E" w:rsidRDefault="00B0126E" w:rsidP="00B0126E">
            <w:pPr>
              <w:autoSpaceDE w:val="0"/>
              <w:autoSpaceDN w:val="0"/>
              <w:adjustRightInd w:val="0"/>
              <w:ind w:left="360"/>
              <w:jc w:val="both"/>
              <w:rPr>
                <w:sz w:val="28"/>
                <w:szCs w:val="28"/>
              </w:rPr>
            </w:pPr>
            <w:r w:rsidRPr="00B0126E">
              <w:rPr>
                <w:sz w:val="28"/>
                <w:szCs w:val="28"/>
              </w:rPr>
              <w:t>*Участники-нерезиденты Республики Беларусь представляют документы, аналогичные вышеуказанным в соответствии с законодательством стран.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B27451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lastRenderedPageBreak/>
              <w:t>Обязательные условия к предоставлению коммерческого предложения: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985B45" w:rsidP="008007DA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Участники представляют</w:t>
            </w:r>
            <w:r w:rsidR="0045130A" w:rsidRPr="00EE7CF4">
              <w:rPr>
                <w:sz w:val="28"/>
                <w:szCs w:val="28"/>
              </w:rPr>
              <w:t xml:space="preserve"> </w:t>
            </w:r>
            <w:r w:rsidR="009A3E43" w:rsidRPr="00EE7CF4">
              <w:rPr>
                <w:sz w:val="28"/>
                <w:szCs w:val="28"/>
              </w:rPr>
              <w:t xml:space="preserve">коммерческое </w:t>
            </w:r>
            <w:r w:rsidR="0045130A" w:rsidRPr="00EE7CF4">
              <w:rPr>
                <w:sz w:val="28"/>
                <w:szCs w:val="28"/>
              </w:rPr>
              <w:t xml:space="preserve">предложение </w:t>
            </w:r>
            <w:r w:rsidR="009A3E43" w:rsidRPr="00EE7CF4">
              <w:rPr>
                <w:sz w:val="28"/>
                <w:szCs w:val="28"/>
              </w:rPr>
              <w:t>с обязательным  приложением заполненной формы</w:t>
            </w:r>
            <w:r w:rsidRPr="00EE7CF4">
              <w:rPr>
                <w:sz w:val="28"/>
                <w:szCs w:val="28"/>
              </w:rPr>
              <w:t xml:space="preserve"> </w:t>
            </w:r>
            <w:r w:rsidR="00A70A5F" w:rsidRPr="00EE7CF4">
              <w:rPr>
                <w:sz w:val="28"/>
                <w:szCs w:val="28"/>
              </w:rPr>
              <w:t>т</w:t>
            </w:r>
            <w:r w:rsidR="00914FF2" w:rsidRPr="00EE7CF4">
              <w:rPr>
                <w:sz w:val="28"/>
                <w:szCs w:val="28"/>
              </w:rPr>
              <w:t>ехническо</w:t>
            </w:r>
            <w:r w:rsidR="009A3E43" w:rsidRPr="00EE7CF4">
              <w:rPr>
                <w:sz w:val="28"/>
                <w:szCs w:val="28"/>
              </w:rPr>
              <w:t>го</w:t>
            </w:r>
            <w:r w:rsidR="00914FF2" w:rsidRPr="00EE7CF4">
              <w:rPr>
                <w:sz w:val="28"/>
                <w:szCs w:val="28"/>
              </w:rPr>
              <w:t xml:space="preserve"> задани</w:t>
            </w:r>
            <w:r w:rsidR="00A70A5F" w:rsidRPr="00EE7CF4">
              <w:rPr>
                <w:sz w:val="28"/>
                <w:szCs w:val="28"/>
              </w:rPr>
              <w:t>я</w:t>
            </w:r>
            <w:r w:rsidRPr="00EE7CF4">
              <w:rPr>
                <w:sz w:val="28"/>
                <w:szCs w:val="28"/>
              </w:rPr>
              <w:t xml:space="preserve"> (Приложение 1 к Приглашению</w:t>
            </w:r>
            <w:r w:rsidR="00EB0929" w:rsidRPr="00EE7CF4">
              <w:rPr>
                <w:sz w:val="28"/>
                <w:szCs w:val="28"/>
              </w:rPr>
              <w:t xml:space="preserve"> на </w:t>
            </w:r>
            <w:r w:rsidR="00582A3F" w:rsidRPr="00EE7CF4">
              <w:rPr>
                <w:sz w:val="28"/>
                <w:szCs w:val="28"/>
              </w:rPr>
              <w:t>2</w:t>
            </w:r>
            <w:r w:rsidRPr="00EE7CF4">
              <w:rPr>
                <w:sz w:val="28"/>
                <w:szCs w:val="28"/>
              </w:rPr>
              <w:t>л.)</w:t>
            </w:r>
            <w:r w:rsidR="009A3E43" w:rsidRPr="00EE7CF4">
              <w:rPr>
                <w:sz w:val="28"/>
                <w:szCs w:val="28"/>
              </w:rPr>
              <w:t xml:space="preserve">. Заполнение </w:t>
            </w:r>
            <w:r w:rsidR="00914FF2" w:rsidRPr="00EE7CF4">
              <w:rPr>
                <w:sz w:val="28"/>
                <w:szCs w:val="28"/>
              </w:rPr>
              <w:t>всех ячеек</w:t>
            </w:r>
            <w:r w:rsidR="009A3E43" w:rsidRPr="00EE7CF4">
              <w:rPr>
                <w:sz w:val="28"/>
                <w:szCs w:val="28"/>
              </w:rPr>
              <w:t xml:space="preserve"> обязательно</w:t>
            </w:r>
            <w:r w:rsidR="00914FF2" w:rsidRPr="00EE7CF4">
              <w:rPr>
                <w:sz w:val="28"/>
                <w:szCs w:val="28"/>
              </w:rPr>
              <w:t>.</w:t>
            </w:r>
          </w:p>
          <w:p w:rsidR="00985B45" w:rsidRPr="00EE7CF4" w:rsidRDefault="00914FF2" w:rsidP="00914FF2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Коммерческое п</w:t>
            </w:r>
            <w:r w:rsidR="00985B45" w:rsidRPr="00EE7CF4">
              <w:rPr>
                <w:sz w:val="28"/>
                <w:szCs w:val="28"/>
              </w:rPr>
              <w:t>редложение</w:t>
            </w:r>
            <w:r w:rsidRPr="00EE7CF4">
              <w:rPr>
                <w:sz w:val="28"/>
                <w:szCs w:val="28"/>
              </w:rPr>
              <w:t>,</w:t>
            </w:r>
            <w:r w:rsidR="00985B45" w:rsidRPr="00EE7CF4">
              <w:rPr>
                <w:sz w:val="28"/>
                <w:szCs w:val="28"/>
              </w:rPr>
              <w:t xml:space="preserve"> представленное не </w:t>
            </w:r>
            <w:r w:rsidR="00985B45" w:rsidRPr="00EE7CF4">
              <w:rPr>
                <w:sz w:val="28"/>
                <w:szCs w:val="28"/>
              </w:rPr>
              <w:lastRenderedPageBreak/>
              <w:t>по форме рассматриваться</w:t>
            </w:r>
            <w:r w:rsidRPr="00EE7CF4">
              <w:rPr>
                <w:sz w:val="28"/>
                <w:szCs w:val="28"/>
              </w:rPr>
              <w:t xml:space="preserve"> не будет.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lastRenderedPageBreak/>
              <w:t xml:space="preserve">Требования по условиям оплаты 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45130A" w:rsidP="00BF5BBC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E7CF4">
              <w:rPr>
                <w:color w:val="000000"/>
                <w:sz w:val="28"/>
                <w:szCs w:val="28"/>
              </w:rPr>
              <w:t xml:space="preserve">Оплата производится в белорусских рублях </w:t>
            </w:r>
            <w:r w:rsidR="00D87244" w:rsidRPr="00EE7CF4">
              <w:rPr>
                <w:color w:val="000000"/>
                <w:sz w:val="28"/>
                <w:szCs w:val="28"/>
              </w:rPr>
              <w:t xml:space="preserve">по факту </w:t>
            </w:r>
            <w:r w:rsidR="00BF5BBC" w:rsidRPr="00EE7CF4">
              <w:rPr>
                <w:color w:val="000000"/>
                <w:sz w:val="28"/>
                <w:szCs w:val="28"/>
              </w:rPr>
              <w:t>оказания</w:t>
            </w:r>
            <w:r w:rsidR="00D87244" w:rsidRPr="00EE7CF4">
              <w:rPr>
                <w:color w:val="000000"/>
                <w:sz w:val="28"/>
                <w:szCs w:val="28"/>
              </w:rPr>
              <w:t xml:space="preserve"> услуг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</w:tcPr>
          <w:p w:rsidR="0045130A" w:rsidRPr="00EE7CF4" w:rsidRDefault="0045130A" w:rsidP="00143D72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Наименование валюты предоставления коммерческих предложений:  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45130A" w:rsidP="00582A3F">
            <w:pPr>
              <w:jc w:val="both"/>
              <w:rPr>
                <w:sz w:val="28"/>
                <w:szCs w:val="28"/>
                <w:lang w:val="en-US"/>
              </w:rPr>
            </w:pPr>
            <w:r w:rsidRPr="00EE7CF4">
              <w:rPr>
                <w:sz w:val="28"/>
                <w:szCs w:val="28"/>
              </w:rPr>
              <w:t>Белорусский рубль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Способ предоставления коммерческих предложений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45130A" w:rsidP="00582A3F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Электронный адрес:</w:t>
            </w:r>
          </w:p>
          <w:p w:rsidR="004A1D7B" w:rsidRPr="00EE7CF4" w:rsidRDefault="00AA065B" w:rsidP="004A1D7B">
            <w:pPr>
              <w:jc w:val="both"/>
              <w:rPr>
                <w:sz w:val="28"/>
                <w:szCs w:val="28"/>
              </w:rPr>
            </w:pPr>
            <w:hyperlink r:id="rId8" w:history="1">
              <w:r w:rsidR="0045130A" w:rsidRPr="00EE7CF4">
                <w:rPr>
                  <w:rStyle w:val="a6"/>
                  <w:sz w:val="28"/>
                </w:rPr>
                <w:t>inbox@bps-sberbank.by</w:t>
              </w:r>
            </w:hyperlink>
            <w:r w:rsidR="0045130A" w:rsidRPr="00EE7CF4">
              <w:rPr>
                <w:sz w:val="28"/>
              </w:rPr>
              <w:t xml:space="preserve"> с пометкой </w:t>
            </w:r>
            <w:r w:rsidR="00966FB7" w:rsidRPr="00EE7CF4">
              <w:rPr>
                <w:sz w:val="28"/>
              </w:rPr>
              <w:t>«</w:t>
            </w:r>
            <w:r w:rsidR="004A1D7B" w:rsidRPr="00EE7CF4">
              <w:rPr>
                <w:sz w:val="28"/>
                <w:szCs w:val="28"/>
              </w:rPr>
              <w:t xml:space="preserve">Оказание </w:t>
            </w:r>
            <w:r w:rsidR="004A1D7B">
              <w:rPr>
                <w:sz w:val="28"/>
                <w:szCs w:val="28"/>
              </w:rPr>
              <w:t>услуг по управлению репутацией                      ОАО «БПС-Сбербанк»</w:t>
            </w:r>
            <w:r w:rsidR="004A1D7B">
              <w:rPr>
                <w:sz w:val="28"/>
                <w:szCs w:val="28"/>
              </w:rPr>
              <w:t>.</w:t>
            </w:r>
          </w:p>
          <w:p w:rsidR="0045130A" w:rsidRPr="00EE7CF4" w:rsidRDefault="00966FB7" w:rsidP="00582A3F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</w:rPr>
              <w:t xml:space="preserve"> </w:t>
            </w:r>
            <w:r w:rsidR="0045130A" w:rsidRPr="00EE7CF4">
              <w:rPr>
                <w:sz w:val="28"/>
              </w:rPr>
              <w:t>Дополнительно продублировать коммерческое предложение на электронный адрес контактного лица ответственного за проведение процедуры закупки.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Валюта заключения договора</w:t>
            </w:r>
          </w:p>
        </w:tc>
        <w:tc>
          <w:tcPr>
            <w:tcW w:w="6237" w:type="dxa"/>
            <w:shd w:val="clear" w:color="auto" w:fill="auto"/>
          </w:tcPr>
          <w:p w:rsidR="0045130A" w:rsidRPr="00EE7CF4" w:rsidRDefault="0045130A" w:rsidP="007E4C2A">
            <w:pPr>
              <w:jc w:val="both"/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Белорусский рубль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Контактные лицо ответственное за проведение процедуры закупки</w:t>
            </w:r>
          </w:p>
        </w:tc>
        <w:tc>
          <w:tcPr>
            <w:tcW w:w="6237" w:type="dxa"/>
            <w:shd w:val="clear" w:color="auto" w:fill="auto"/>
          </w:tcPr>
          <w:p w:rsidR="00582A3F" w:rsidRPr="00EE7CF4" w:rsidRDefault="00582A3F" w:rsidP="00582A3F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CF4">
              <w:rPr>
                <w:rFonts w:ascii="Times New Roman" w:hAnsi="Times New Roman"/>
                <w:sz w:val="28"/>
                <w:szCs w:val="28"/>
              </w:rPr>
              <w:t>Аксёнова Светлана Михайловна</w:t>
            </w:r>
          </w:p>
          <w:p w:rsidR="00582A3F" w:rsidRPr="00EE7CF4" w:rsidRDefault="00582A3F" w:rsidP="00582A3F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7CF4">
              <w:rPr>
                <w:rFonts w:ascii="Times New Roman" w:hAnsi="Times New Roman"/>
                <w:sz w:val="28"/>
                <w:szCs w:val="28"/>
              </w:rPr>
              <w:t>тел. +375 17 359 97 22</w:t>
            </w:r>
          </w:p>
          <w:p w:rsidR="0045130A" w:rsidRPr="00EE7CF4" w:rsidRDefault="00AA065B" w:rsidP="00582A3F">
            <w:pPr>
              <w:pStyle w:val="a5"/>
              <w:widowControl w:val="0"/>
              <w:jc w:val="both"/>
              <w:rPr>
                <w:rFonts w:ascii="Times New Roman" w:hAnsi="Times New Roman"/>
                <w:color w:val="0000FF"/>
                <w:sz w:val="28"/>
                <w:szCs w:val="28"/>
              </w:rPr>
            </w:pPr>
            <w:hyperlink r:id="rId9" w:history="1">
              <w:r w:rsidR="00582A3F" w:rsidRPr="00EE7CF4">
                <w:rPr>
                  <w:rStyle w:val="a6"/>
                  <w:rFonts w:ascii="Times New Roman" w:hAnsi="Times New Roman"/>
                  <w:sz w:val="28"/>
                  <w:szCs w:val="28"/>
                  <w:u w:val="none"/>
                </w:rPr>
                <w:t>SMAksenova@bps-sberbank.by</w:t>
              </w:r>
            </w:hyperlink>
          </w:p>
        </w:tc>
      </w:tr>
      <w:tr w:rsidR="0045130A" w:rsidRPr="00EE7CF4" w:rsidTr="00926E93">
        <w:trPr>
          <w:trHeight w:val="1058"/>
        </w:trPr>
        <w:tc>
          <w:tcPr>
            <w:tcW w:w="3686" w:type="dxa"/>
            <w:shd w:val="clear" w:color="auto" w:fill="auto"/>
            <w:vAlign w:val="center"/>
          </w:tcPr>
          <w:p w:rsidR="0045130A" w:rsidRPr="00EE7CF4" w:rsidRDefault="00EB0929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 xml:space="preserve">Контактное лицо </w:t>
            </w:r>
            <w:r w:rsidR="0045130A" w:rsidRPr="00EE7CF4">
              <w:rPr>
                <w:sz w:val="28"/>
                <w:szCs w:val="28"/>
              </w:rPr>
              <w:t>по предмету закупки</w:t>
            </w:r>
          </w:p>
        </w:tc>
        <w:tc>
          <w:tcPr>
            <w:tcW w:w="6237" w:type="dxa"/>
            <w:shd w:val="clear" w:color="auto" w:fill="auto"/>
          </w:tcPr>
          <w:p w:rsidR="004A1D7B" w:rsidRPr="004A1D7B" w:rsidRDefault="004A1D7B" w:rsidP="00582A3F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D7B">
              <w:rPr>
                <w:rFonts w:ascii="Times New Roman" w:hAnsi="Times New Roman"/>
                <w:sz w:val="28"/>
                <w:szCs w:val="28"/>
              </w:rPr>
              <w:t>Кобылянская Евгения Станиславовна</w:t>
            </w:r>
          </w:p>
          <w:p w:rsidR="00966FB7" w:rsidRPr="00EE7CF4" w:rsidRDefault="004A1D7B" w:rsidP="00966FB7">
            <w:pPr>
              <w:pStyle w:val="a5"/>
              <w:widowControl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D7B">
              <w:rPr>
                <w:rFonts w:ascii="Times New Roman" w:hAnsi="Times New Roman"/>
                <w:sz w:val="28"/>
                <w:szCs w:val="28"/>
              </w:rPr>
              <w:t>+375 17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A1D7B">
              <w:rPr>
                <w:rFonts w:ascii="Times New Roman" w:hAnsi="Times New Roman"/>
                <w:sz w:val="28"/>
                <w:szCs w:val="28"/>
              </w:rPr>
              <w:t>359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1D7B">
              <w:rPr>
                <w:rFonts w:ascii="Times New Roman" w:hAnsi="Times New Roman"/>
                <w:sz w:val="28"/>
                <w:szCs w:val="28"/>
              </w:rPr>
              <w:t>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1D7B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45130A" w:rsidRPr="00EE7CF4" w:rsidTr="00926E93">
        <w:tc>
          <w:tcPr>
            <w:tcW w:w="3686" w:type="dxa"/>
            <w:shd w:val="clear" w:color="auto" w:fill="auto"/>
            <w:vAlign w:val="center"/>
          </w:tcPr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Срок предоставления</w:t>
            </w:r>
          </w:p>
          <w:p w:rsidR="0045130A" w:rsidRPr="00EE7CF4" w:rsidRDefault="0045130A" w:rsidP="00143D72">
            <w:pPr>
              <w:rPr>
                <w:sz w:val="28"/>
                <w:szCs w:val="28"/>
              </w:rPr>
            </w:pPr>
            <w:r w:rsidRPr="00EE7CF4">
              <w:rPr>
                <w:sz w:val="28"/>
                <w:szCs w:val="28"/>
              </w:rPr>
              <w:t>коммерческих предложений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5130A" w:rsidRPr="00EE7CF4" w:rsidRDefault="0045130A" w:rsidP="004A1D7B">
            <w:pPr>
              <w:pStyle w:val="a5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EE7CF4">
              <w:rPr>
                <w:rFonts w:ascii="Times New Roman" w:hAnsi="Times New Roman"/>
                <w:sz w:val="28"/>
                <w:szCs w:val="28"/>
              </w:rPr>
              <w:t xml:space="preserve">до </w:t>
            </w:r>
            <w:r w:rsidR="00BF5BBC" w:rsidRPr="00EE7CF4">
              <w:rPr>
                <w:rFonts w:ascii="Times New Roman" w:hAnsi="Times New Roman"/>
                <w:sz w:val="28"/>
                <w:szCs w:val="28"/>
              </w:rPr>
              <w:t>17</w:t>
            </w:r>
            <w:r w:rsidRPr="00EE7CF4">
              <w:rPr>
                <w:rFonts w:ascii="Times New Roman" w:hAnsi="Times New Roman"/>
                <w:sz w:val="28"/>
                <w:szCs w:val="28"/>
              </w:rPr>
              <w:t>-</w:t>
            </w:r>
            <w:r w:rsidR="00BF5BBC" w:rsidRPr="00EE7CF4">
              <w:rPr>
                <w:rFonts w:ascii="Times New Roman" w:hAnsi="Times New Roman"/>
                <w:sz w:val="28"/>
                <w:szCs w:val="28"/>
              </w:rPr>
              <w:t>30</w:t>
            </w:r>
            <w:r w:rsidRPr="00EE7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D7B">
              <w:rPr>
                <w:rFonts w:ascii="Times New Roman" w:hAnsi="Times New Roman"/>
                <w:sz w:val="28"/>
                <w:szCs w:val="28"/>
              </w:rPr>
              <w:t>01</w:t>
            </w:r>
            <w:r w:rsidR="00966FB7" w:rsidRPr="00EE7C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D7B">
              <w:rPr>
                <w:rFonts w:ascii="Times New Roman" w:hAnsi="Times New Roman"/>
                <w:sz w:val="28"/>
                <w:szCs w:val="28"/>
              </w:rPr>
              <w:t>июл</w:t>
            </w:r>
            <w:r w:rsidR="00582A3F" w:rsidRPr="00EE7CF4">
              <w:rPr>
                <w:rFonts w:ascii="Times New Roman" w:hAnsi="Times New Roman"/>
                <w:sz w:val="28"/>
                <w:szCs w:val="28"/>
              </w:rPr>
              <w:t>я</w:t>
            </w:r>
            <w:r w:rsidR="00D26DDA" w:rsidRPr="00EE7CF4">
              <w:rPr>
                <w:rFonts w:ascii="Times New Roman" w:hAnsi="Times New Roman"/>
                <w:sz w:val="28"/>
                <w:szCs w:val="28"/>
              </w:rPr>
              <w:t xml:space="preserve"> 2020</w:t>
            </w:r>
            <w:r w:rsidRPr="00EE7CF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E4C2A" w:rsidRPr="00EE7CF4" w:rsidRDefault="007E4C2A" w:rsidP="007E4C2A">
      <w:pPr>
        <w:ind w:firstLine="708"/>
        <w:jc w:val="both"/>
        <w:rPr>
          <w:sz w:val="28"/>
          <w:szCs w:val="28"/>
        </w:rPr>
      </w:pPr>
      <w:r w:rsidRPr="00EE7CF4">
        <w:rPr>
          <w:sz w:val="28"/>
          <w:szCs w:val="28"/>
        </w:rPr>
        <w:t xml:space="preserve">Коммерческие предложения, поступившее в Банк </w:t>
      </w:r>
      <w:r w:rsidRPr="00EE7CF4">
        <w:rPr>
          <w:i/>
          <w:sz w:val="28"/>
          <w:szCs w:val="28"/>
        </w:rPr>
        <w:t>после истечения окончательного срока его представления</w:t>
      </w:r>
      <w:r w:rsidRPr="00EE7CF4">
        <w:rPr>
          <w:sz w:val="28"/>
          <w:szCs w:val="28"/>
        </w:rPr>
        <w:t>, к рассмотрению не принимаются.</w:t>
      </w:r>
    </w:p>
    <w:p w:rsidR="007E4C2A" w:rsidRDefault="007E4C2A" w:rsidP="007E4C2A">
      <w:pPr>
        <w:ind w:firstLine="708"/>
        <w:jc w:val="both"/>
        <w:rPr>
          <w:sz w:val="28"/>
          <w:szCs w:val="28"/>
        </w:rPr>
      </w:pPr>
      <w:r w:rsidRPr="00EE7CF4">
        <w:rPr>
          <w:sz w:val="28"/>
          <w:szCs w:val="28"/>
        </w:rPr>
        <w:t>Заказчик вправе отменить процедуру закупки до заключения договора с победителем и не несет за это ответственность перед участниками процедуры закупки.</w:t>
      </w:r>
    </w:p>
    <w:p w:rsidR="007E4C2A" w:rsidRDefault="007E4C2A" w:rsidP="007E4C2A">
      <w:pPr>
        <w:jc w:val="both"/>
        <w:rPr>
          <w:sz w:val="28"/>
          <w:szCs w:val="28"/>
        </w:rPr>
      </w:pPr>
    </w:p>
    <w:sectPr w:rsidR="007E4C2A" w:rsidSect="00621740">
      <w:footerReference w:type="defaul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65B" w:rsidRDefault="00AA065B" w:rsidP="00862926">
      <w:r>
        <w:separator/>
      </w:r>
    </w:p>
  </w:endnote>
  <w:endnote w:type="continuationSeparator" w:id="0">
    <w:p w:rsidR="00AA065B" w:rsidRDefault="00AA065B" w:rsidP="00862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595305"/>
      <w:docPartObj>
        <w:docPartGallery w:val="Page Numbers (Bottom of Page)"/>
        <w:docPartUnique/>
      </w:docPartObj>
    </w:sdtPr>
    <w:sdtEndPr/>
    <w:sdtContent>
      <w:p w:rsidR="00621740" w:rsidRDefault="00621740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D7B">
          <w:rPr>
            <w:noProof/>
          </w:rPr>
          <w:t>4</w:t>
        </w:r>
        <w:r>
          <w:fldChar w:fldCharType="end"/>
        </w:r>
      </w:p>
    </w:sdtContent>
  </w:sdt>
  <w:p w:rsidR="00621740" w:rsidRDefault="00621740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65B" w:rsidRDefault="00AA065B" w:rsidP="00862926">
      <w:r>
        <w:separator/>
      </w:r>
    </w:p>
  </w:footnote>
  <w:footnote w:type="continuationSeparator" w:id="0">
    <w:p w:rsidR="00AA065B" w:rsidRDefault="00AA065B" w:rsidP="008629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B28C0"/>
    <w:multiLevelType w:val="multilevel"/>
    <w:tmpl w:val="8C6EEE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">
    <w:nsid w:val="0E0504F4"/>
    <w:multiLevelType w:val="hybridMultilevel"/>
    <w:tmpl w:val="F5D22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64C6B"/>
    <w:multiLevelType w:val="multilevel"/>
    <w:tmpl w:val="98F8F0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99948AE"/>
    <w:multiLevelType w:val="multilevel"/>
    <w:tmpl w:val="3F76E862"/>
    <w:lvl w:ilvl="0">
      <w:start w:val="1"/>
      <w:numFmt w:val="decimal"/>
      <w:pStyle w:val="123"/>
      <w:lvlText w:val="%1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644"/>
        </w:tabs>
        <w:ind w:left="1644" w:hanging="397"/>
      </w:pPr>
      <w:rPr>
        <w:rFonts w:ascii="Symbol" w:hAnsi="Symbol" w:hint="default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cs="Times New Roman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52"/>
        </w:tabs>
        <w:ind w:left="2552" w:hanging="511"/>
      </w:pPr>
      <w:rPr>
        <w:rFonts w:ascii="Symbol" w:hAnsi="Symbol" w:cs="Times New Roman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2952"/>
        </w:tabs>
        <w:ind w:left="295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56"/>
        </w:tabs>
        <w:ind w:left="345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464"/>
        </w:tabs>
        <w:ind w:left="446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4">
    <w:nsid w:val="1AD80C37"/>
    <w:multiLevelType w:val="hybridMultilevel"/>
    <w:tmpl w:val="C95091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D52D8"/>
    <w:multiLevelType w:val="multilevel"/>
    <w:tmpl w:val="D99245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6">
    <w:nsid w:val="4AC24439"/>
    <w:multiLevelType w:val="hybridMultilevel"/>
    <w:tmpl w:val="327C3BD8"/>
    <w:lvl w:ilvl="0" w:tplc="95FA2CB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C5582"/>
    <w:multiLevelType w:val="hybridMultilevel"/>
    <w:tmpl w:val="FE244DF2"/>
    <w:lvl w:ilvl="0" w:tplc="1378587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2000D6E"/>
    <w:multiLevelType w:val="multilevel"/>
    <w:tmpl w:val="001C9CB8"/>
    <w:lvl w:ilvl="0">
      <w:start w:val="1"/>
      <w:numFmt w:val="bullet"/>
      <w:pStyle w:val="a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cs="Times New Roman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52"/>
        </w:tabs>
        <w:ind w:left="2552" w:hanging="511"/>
      </w:pPr>
      <w:rPr>
        <w:rFonts w:ascii="Symbol" w:hAnsi="Symbol" w:cs="Times New Roman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360"/>
        </w:tabs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587"/>
        </w:tabs>
        <w:ind w:left="3587" w:hanging="933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95"/>
        </w:tabs>
        <w:ind w:left="4595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71"/>
        </w:tabs>
        <w:ind w:left="5171" w:hanging="1440"/>
      </w:pPr>
      <w:rPr>
        <w:rFonts w:hint="default"/>
      </w:rPr>
    </w:lvl>
  </w:abstractNum>
  <w:abstractNum w:abstractNumId="9">
    <w:nsid w:val="607E1CE1"/>
    <w:multiLevelType w:val="hybridMultilevel"/>
    <w:tmpl w:val="E8909842"/>
    <w:lvl w:ilvl="0" w:tplc="9488B1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B360E"/>
    <w:multiLevelType w:val="hybridMultilevel"/>
    <w:tmpl w:val="C94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B568B7"/>
    <w:multiLevelType w:val="multilevel"/>
    <w:tmpl w:val="6596C36C"/>
    <w:lvl w:ilvl="0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438"/>
        </w:tabs>
        <w:ind w:left="2438" w:hanging="397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>
    <w:nsid w:val="6DFA4C6C"/>
    <w:multiLevelType w:val="hybridMultilevel"/>
    <w:tmpl w:val="0C66E318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78437EBE"/>
    <w:multiLevelType w:val="multilevel"/>
    <w:tmpl w:val="0FE4F59C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438"/>
        </w:tabs>
        <w:ind w:left="2438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0"/>
  </w:num>
  <w:num w:numId="6">
    <w:abstractNumId w:val="11"/>
  </w:num>
  <w:num w:numId="7">
    <w:abstractNumId w:val="1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10"/>
  </w:num>
  <w:num w:numId="13">
    <w:abstractNumId w:val="4"/>
  </w:num>
  <w:num w:numId="14">
    <w:abstractNumId w:val="12"/>
  </w:num>
  <w:num w:numId="15">
    <w:abstractNumId w:val="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02"/>
    <w:rsid w:val="00010C34"/>
    <w:rsid w:val="00031587"/>
    <w:rsid w:val="00081EAF"/>
    <w:rsid w:val="000940AE"/>
    <w:rsid w:val="000A7197"/>
    <w:rsid w:val="000D0DC6"/>
    <w:rsid w:val="00105ED4"/>
    <w:rsid w:val="001113BC"/>
    <w:rsid w:val="00133A0A"/>
    <w:rsid w:val="00140D05"/>
    <w:rsid w:val="00152A92"/>
    <w:rsid w:val="001554CE"/>
    <w:rsid w:val="001A2C3B"/>
    <w:rsid w:val="001B3BC0"/>
    <w:rsid w:val="001C2E88"/>
    <w:rsid w:val="0020454A"/>
    <w:rsid w:val="00246831"/>
    <w:rsid w:val="00265B70"/>
    <w:rsid w:val="002834B7"/>
    <w:rsid w:val="00283A21"/>
    <w:rsid w:val="00290498"/>
    <w:rsid w:val="002958AE"/>
    <w:rsid w:val="00297456"/>
    <w:rsid w:val="002D07AB"/>
    <w:rsid w:val="002D183B"/>
    <w:rsid w:val="002E248A"/>
    <w:rsid w:val="00320C5D"/>
    <w:rsid w:val="00322429"/>
    <w:rsid w:val="00327D58"/>
    <w:rsid w:val="00333B22"/>
    <w:rsid w:val="0035260A"/>
    <w:rsid w:val="003770AF"/>
    <w:rsid w:val="00383FA4"/>
    <w:rsid w:val="00395BEA"/>
    <w:rsid w:val="003A7C54"/>
    <w:rsid w:val="003B622E"/>
    <w:rsid w:val="003D2CFA"/>
    <w:rsid w:val="003E3288"/>
    <w:rsid w:val="00412AC6"/>
    <w:rsid w:val="004163DB"/>
    <w:rsid w:val="00421D7B"/>
    <w:rsid w:val="004336BA"/>
    <w:rsid w:val="00440416"/>
    <w:rsid w:val="004405BF"/>
    <w:rsid w:val="00443A33"/>
    <w:rsid w:val="00445250"/>
    <w:rsid w:val="0045130A"/>
    <w:rsid w:val="00480187"/>
    <w:rsid w:val="0048507D"/>
    <w:rsid w:val="00494104"/>
    <w:rsid w:val="00495761"/>
    <w:rsid w:val="004A1D7B"/>
    <w:rsid w:val="00506E33"/>
    <w:rsid w:val="00511E91"/>
    <w:rsid w:val="005313B3"/>
    <w:rsid w:val="005322C6"/>
    <w:rsid w:val="005327FB"/>
    <w:rsid w:val="005331EE"/>
    <w:rsid w:val="0054347E"/>
    <w:rsid w:val="00553703"/>
    <w:rsid w:val="00560163"/>
    <w:rsid w:val="0058145F"/>
    <w:rsid w:val="00582A3F"/>
    <w:rsid w:val="00585B71"/>
    <w:rsid w:val="005A09C9"/>
    <w:rsid w:val="005C00ED"/>
    <w:rsid w:val="005C3DD1"/>
    <w:rsid w:val="005E697D"/>
    <w:rsid w:val="005E7525"/>
    <w:rsid w:val="00621740"/>
    <w:rsid w:val="00624E0F"/>
    <w:rsid w:val="00637C55"/>
    <w:rsid w:val="00652940"/>
    <w:rsid w:val="00677204"/>
    <w:rsid w:val="00680DAB"/>
    <w:rsid w:val="00692CEE"/>
    <w:rsid w:val="006B5EE0"/>
    <w:rsid w:val="006C7627"/>
    <w:rsid w:val="006D2521"/>
    <w:rsid w:val="006D513B"/>
    <w:rsid w:val="006D7544"/>
    <w:rsid w:val="006F7021"/>
    <w:rsid w:val="007163E9"/>
    <w:rsid w:val="00723E66"/>
    <w:rsid w:val="007269B1"/>
    <w:rsid w:val="00741570"/>
    <w:rsid w:val="007423A8"/>
    <w:rsid w:val="00745C0E"/>
    <w:rsid w:val="007A4F17"/>
    <w:rsid w:val="007B5D31"/>
    <w:rsid w:val="007B70B0"/>
    <w:rsid w:val="007C4CEC"/>
    <w:rsid w:val="007C6EBD"/>
    <w:rsid w:val="007D7021"/>
    <w:rsid w:val="007E4C2A"/>
    <w:rsid w:val="007F28E4"/>
    <w:rsid w:val="008007DA"/>
    <w:rsid w:val="0080444C"/>
    <w:rsid w:val="00815254"/>
    <w:rsid w:val="008263D5"/>
    <w:rsid w:val="00844DD7"/>
    <w:rsid w:val="00851871"/>
    <w:rsid w:val="00856345"/>
    <w:rsid w:val="00862926"/>
    <w:rsid w:val="00885BA9"/>
    <w:rsid w:val="008960FD"/>
    <w:rsid w:val="008B7329"/>
    <w:rsid w:val="008C4401"/>
    <w:rsid w:val="008E13D3"/>
    <w:rsid w:val="009046A2"/>
    <w:rsid w:val="00914D73"/>
    <w:rsid w:val="00914FF2"/>
    <w:rsid w:val="00924894"/>
    <w:rsid w:val="00926E93"/>
    <w:rsid w:val="00961346"/>
    <w:rsid w:val="00963C2D"/>
    <w:rsid w:val="00966FB7"/>
    <w:rsid w:val="0097265A"/>
    <w:rsid w:val="00973280"/>
    <w:rsid w:val="00977FDC"/>
    <w:rsid w:val="0098133F"/>
    <w:rsid w:val="00985302"/>
    <w:rsid w:val="00985B45"/>
    <w:rsid w:val="00986FBB"/>
    <w:rsid w:val="00991E80"/>
    <w:rsid w:val="009A3E43"/>
    <w:rsid w:val="009A4811"/>
    <w:rsid w:val="009B19C7"/>
    <w:rsid w:val="009C7C66"/>
    <w:rsid w:val="00A06EFB"/>
    <w:rsid w:val="00A44B91"/>
    <w:rsid w:val="00A46375"/>
    <w:rsid w:val="00A5107C"/>
    <w:rsid w:val="00A5218C"/>
    <w:rsid w:val="00A6007F"/>
    <w:rsid w:val="00A70A5F"/>
    <w:rsid w:val="00A726FA"/>
    <w:rsid w:val="00A8109D"/>
    <w:rsid w:val="00A875CE"/>
    <w:rsid w:val="00A976B9"/>
    <w:rsid w:val="00AA053A"/>
    <w:rsid w:val="00AA065B"/>
    <w:rsid w:val="00AC1982"/>
    <w:rsid w:val="00AD2972"/>
    <w:rsid w:val="00B0126E"/>
    <w:rsid w:val="00B06EC7"/>
    <w:rsid w:val="00B0769B"/>
    <w:rsid w:val="00B1481D"/>
    <w:rsid w:val="00B21526"/>
    <w:rsid w:val="00B33447"/>
    <w:rsid w:val="00B477FC"/>
    <w:rsid w:val="00B5642A"/>
    <w:rsid w:val="00B74533"/>
    <w:rsid w:val="00BB66C1"/>
    <w:rsid w:val="00BC6C98"/>
    <w:rsid w:val="00BD2E69"/>
    <w:rsid w:val="00BF0A7B"/>
    <w:rsid w:val="00BF5BBC"/>
    <w:rsid w:val="00C061E3"/>
    <w:rsid w:val="00C1038A"/>
    <w:rsid w:val="00C17163"/>
    <w:rsid w:val="00C23E40"/>
    <w:rsid w:val="00C469F7"/>
    <w:rsid w:val="00C504B1"/>
    <w:rsid w:val="00C54F50"/>
    <w:rsid w:val="00C61DF3"/>
    <w:rsid w:val="00C7262E"/>
    <w:rsid w:val="00C9174A"/>
    <w:rsid w:val="00CA06A6"/>
    <w:rsid w:val="00CA36E4"/>
    <w:rsid w:val="00CC04A8"/>
    <w:rsid w:val="00CC5D69"/>
    <w:rsid w:val="00CE6A2A"/>
    <w:rsid w:val="00CF27B9"/>
    <w:rsid w:val="00D219F6"/>
    <w:rsid w:val="00D25EF3"/>
    <w:rsid w:val="00D26DDA"/>
    <w:rsid w:val="00D27E3C"/>
    <w:rsid w:val="00D35082"/>
    <w:rsid w:val="00D47BE5"/>
    <w:rsid w:val="00D8082F"/>
    <w:rsid w:val="00D83C4A"/>
    <w:rsid w:val="00D87244"/>
    <w:rsid w:val="00D964CD"/>
    <w:rsid w:val="00DA5F82"/>
    <w:rsid w:val="00DC060A"/>
    <w:rsid w:val="00DD40BF"/>
    <w:rsid w:val="00DF73FE"/>
    <w:rsid w:val="00E36BF8"/>
    <w:rsid w:val="00E7080F"/>
    <w:rsid w:val="00E729E7"/>
    <w:rsid w:val="00E80792"/>
    <w:rsid w:val="00E846A1"/>
    <w:rsid w:val="00EB0929"/>
    <w:rsid w:val="00EB5C25"/>
    <w:rsid w:val="00EE7CF4"/>
    <w:rsid w:val="00F4644B"/>
    <w:rsid w:val="00F46F64"/>
    <w:rsid w:val="00F94102"/>
    <w:rsid w:val="00FA067B"/>
    <w:rsid w:val="00FA76FC"/>
    <w:rsid w:val="00FC56CB"/>
    <w:rsid w:val="00FC7BAC"/>
    <w:rsid w:val="00FE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5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0940AE"/>
    <w:pPr>
      <w:keepNext/>
      <w:jc w:val="center"/>
      <w:outlineLvl w:val="0"/>
    </w:pPr>
    <w:rPr>
      <w:b/>
      <w:szCs w:val="20"/>
    </w:rPr>
  </w:style>
  <w:style w:type="paragraph" w:styleId="2">
    <w:name w:val="heading 2"/>
    <w:aliases w:val="h2,Заголовок 2 Знак1,H2 Знак Знак,Заголовок 2 Знак Знак Знак,Заголовок 2 Знак1 Знак,H2 Знак Знак Знак,Заголовок 2 Знак Знак"/>
    <w:basedOn w:val="a0"/>
    <w:next w:val="a0"/>
    <w:link w:val="20"/>
    <w:uiPriority w:val="99"/>
    <w:qFormat/>
    <w:rsid w:val="000940AE"/>
    <w:pPr>
      <w:keepNext/>
      <w:ind w:firstLine="567"/>
      <w:outlineLvl w:val="1"/>
    </w:pPr>
    <w:rPr>
      <w:rFonts w:ascii="Times New Roman CYR" w:hAnsi="Times New Roman CYR"/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D7544"/>
    <w:pPr>
      <w:ind w:left="720"/>
      <w:contextualSpacing/>
    </w:pPr>
  </w:style>
  <w:style w:type="paragraph" w:styleId="a5">
    <w:name w:val="No Spacing"/>
    <w:uiPriority w:val="1"/>
    <w:qFormat/>
    <w:rsid w:val="007C4CE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iPriority w:val="99"/>
    <w:rsid w:val="007C4CEC"/>
    <w:rPr>
      <w:color w:val="0000FF"/>
      <w:u w:val="single"/>
    </w:rPr>
  </w:style>
  <w:style w:type="paragraph" w:customStyle="1" w:styleId="14">
    <w:name w:val="Основной 14+"/>
    <w:basedOn w:val="a0"/>
    <w:link w:val="140"/>
    <w:rsid w:val="007D7021"/>
    <w:pPr>
      <w:ind w:firstLine="709"/>
      <w:jc w:val="both"/>
    </w:pPr>
    <w:rPr>
      <w:sz w:val="28"/>
    </w:rPr>
  </w:style>
  <w:style w:type="character" w:customStyle="1" w:styleId="140">
    <w:name w:val="Основной 14+ Знак"/>
    <w:link w:val="14"/>
    <w:rsid w:val="007D70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0"/>
    <w:link w:val="a8"/>
    <w:rsid w:val="00741570"/>
    <w:pPr>
      <w:ind w:firstLine="567"/>
      <w:jc w:val="both"/>
    </w:pPr>
    <w:rPr>
      <w:color w:val="000000"/>
      <w:spacing w:val="-8"/>
      <w:sz w:val="28"/>
      <w:szCs w:val="20"/>
    </w:rPr>
  </w:style>
  <w:style w:type="character" w:customStyle="1" w:styleId="a8">
    <w:name w:val="Основной текст с отступом Знак"/>
    <w:basedOn w:val="a1"/>
    <w:link w:val="a7"/>
    <w:rsid w:val="00741570"/>
    <w:rPr>
      <w:rFonts w:ascii="Times New Roman" w:eastAsia="Times New Roman" w:hAnsi="Times New Roman" w:cs="Times New Roman"/>
      <w:color w:val="000000"/>
      <w:spacing w:val="-8"/>
      <w:sz w:val="28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C103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103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0940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h2 Знак,Заголовок 2 Знак1 Знак1,H2 Знак Знак Знак1,Заголовок 2 Знак Знак Знак Знак,Заголовок 2 Знак1 Знак Знак,H2 Знак Знак Знак Знак,Заголовок 2 Знак Знак Знак1"/>
    <w:basedOn w:val="a1"/>
    <w:link w:val="2"/>
    <w:uiPriority w:val="99"/>
    <w:rsid w:val="000940AE"/>
    <w:rPr>
      <w:rFonts w:ascii="Times New Roman CYR" w:eastAsia="Times New Roman" w:hAnsi="Times New Roman CYR" w:cs="Times New Roman"/>
      <w:b/>
      <w:sz w:val="24"/>
      <w:szCs w:val="20"/>
      <w:lang w:eastAsia="ru-RU"/>
    </w:rPr>
  </w:style>
  <w:style w:type="paragraph" w:customStyle="1" w:styleId="ab">
    <w:name w:val="_Основной_текст"/>
    <w:link w:val="ac"/>
    <w:rsid w:val="000940AE"/>
    <w:pPr>
      <w:tabs>
        <w:tab w:val="left" w:pos="851"/>
      </w:tabs>
      <w:spacing w:before="60" w:after="6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c">
    <w:name w:val="_Основной_текст Знак"/>
    <w:link w:val="ab"/>
    <w:rsid w:val="000940AE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123">
    <w:name w:val="_Список_123"/>
    <w:basedOn w:val="a"/>
    <w:rsid w:val="000940AE"/>
    <w:pPr>
      <w:numPr>
        <w:numId w:val="4"/>
      </w:numPr>
      <w:tabs>
        <w:tab w:val="clear" w:pos="1247"/>
        <w:tab w:val="num" w:pos="360"/>
      </w:tabs>
    </w:pPr>
  </w:style>
  <w:style w:type="paragraph" w:customStyle="1" w:styleId="a">
    <w:name w:val="_Список_марк"/>
    <w:link w:val="ad"/>
    <w:rsid w:val="000940AE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_Список_марк Знак"/>
    <w:link w:val="a"/>
    <w:rsid w:val="000940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320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0"/>
    <w:link w:val="af0"/>
    <w:uiPriority w:val="99"/>
    <w:unhideWhenUsed/>
    <w:rsid w:val="00320C5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1"/>
    <w:link w:val="af"/>
    <w:uiPriority w:val="99"/>
    <w:rsid w:val="00320C5D"/>
    <w:rPr>
      <w:rFonts w:ascii="Calibri" w:hAnsi="Calibri"/>
      <w:szCs w:val="21"/>
    </w:rPr>
  </w:style>
  <w:style w:type="paragraph" w:styleId="af1">
    <w:name w:val="Body Text"/>
    <w:basedOn w:val="a0"/>
    <w:link w:val="af2"/>
    <w:uiPriority w:val="99"/>
    <w:semiHidden/>
    <w:unhideWhenUsed/>
    <w:rsid w:val="00B5642A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B56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564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3">
    <w:name w:val="Block Text"/>
    <w:basedOn w:val="a0"/>
    <w:semiHidden/>
    <w:rsid w:val="00B5642A"/>
    <w:pPr>
      <w:ind w:left="-1080" w:right="-365" w:hanging="360"/>
    </w:pPr>
    <w:rPr>
      <w:rFonts w:eastAsia="Calibri"/>
    </w:rPr>
  </w:style>
  <w:style w:type="paragraph" w:styleId="af4">
    <w:name w:val="header"/>
    <w:basedOn w:val="a0"/>
    <w:link w:val="af5"/>
    <w:uiPriority w:val="99"/>
    <w:unhideWhenUsed/>
    <w:rsid w:val="008629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8629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iPriority w:val="99"/>
    <w:unhideWhenUsed/>
    <w:rsid w:val="0086292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8629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nhideWhenUsed/>
    <w:rsid w:val="005C3DD1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1"/>
    <w:link w:val="21"/>
    <w:rsid w:val="005C3DD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A1D7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5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0940AE"/>
    <w:pPr>
      <w:keepNext/>
      <w:jc w:val="center"/>
      <w:outlineLvl w:val="0"/>
    </w:pPr>
    <w:rPr>
      <w:b/>
      <w:szCs w:val="20"/>
    </w:rPr>
  </w:style>
  <w:style w:type="paragraph" w:styleId="2">
    <w:name w:val="heading 2"/>
    <w:aliases w:val="h2,Заголовок 2 Знак1,H2 Знак Знак,Заголовок 2 Знак Знак Знак,Заголовок 2 Знак1 Знак,H2 Знак Знак Знак,Заголовок 2 Знак Знак"/>
    <w:basedOn w:val="a0"/>
    <w:next w:val="a0"/>
    <w:link w:val="20"/>
    <w:uiPriority w:val="99"/>
    <w:qFormat/>
    <w:rsid w:val="000940AE"/>
    <w:pPr>
      <w:keepNext/>
      <w:ind w:firstLine="567"/>
      <w:outlineLvl w:val="1"/>
    </w:pPr>
    <w:rPr>
      <w:rFonts w:ascii="Times New Roman CYR" w:hAnsi="Times New Roman CYR"/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D7544"/>
    <w:pPr>
      <w:ind w:left="720"/>
      <w:contextualSpacing/>
    </w:pPr>
  </w:style>
  <w:style w:type="paragraph" w:styleId="a5">
    <w:name w:val="No Spacing"/>
    <w:uiPriority w:val="1"/>
    <w:qFormat/>
    <w:rsid w:val="007C4CE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iPriority w:val="99"/>
    <w:rsid w:val="007C4CEC"/>
    <w:rPr>
      <w:color w:val="0000FF"/>
      <w:u w:val="single"/>
    </w:rPr>
  </w:style>
  <w:style w:type="paragraph" w:customStyle="1" w:styleId="14">
    <w:name w:val="Основной 14+"/>
    <w:basedOn w:val="a0"/>
    <w:link w:val="140"/>
    <w:rsid w:val="007D7021"/>
    <w:pPr>
      <w:ind w:firstLine="709"/>
      <w:jc w:val="both"/>
    </w:pPr>
    <w:rPr>
      <w:sz w:val="28"/>
    </w:rPr>
  </w:style>
  <w:style w:type="character" w:customStyle="1" w:styleId="140">
    <w:name w:val="Основной 14+ Знак"/>
    <w:link w:val="14"/>
    <w:rsid w:val="007D70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basedOn w:val="a0"/>
    <w:link w:val="a8"/>
    <w:rsid w:val="00741570"/>
    <w:pPr>
      <w:ind w:firstLine="567"/>
      <w:jc w:val="both"/>
    </w:pPr>
    <w:rPr>
      <w:color w:val="000000"/>
      <w:spacing w:val="-8"/>
      <w:sz w:val="28"/>
      <w:szCs w:val="20"/>
    </w:rPr>
  </w:style>
  <w:style w:type="character" w:customStyle="1" w:styleId="a8">
    <w:name w:val="Основной текст с отступом Знак"/>
    <w:basedOn w:val="a1"/>
    <w:link w:val="a7"/>
    <w:rsid w:val="00741570"/>
    <w:rPr>
      <w:rFonts w:ascii="Times New Roman" w:eastAsia="Times New Roman" w:hAnsi="Times New Roman" w:cs="Times New Roman"/>
      <w:color w:val="000000"/>
      <w:spacing w:val="-8"/>
      <w:sz w:val="28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C1038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C1038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0940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aliases w:val="h2 Знак,Заголовок 2 Знак1 Знак1,H2 Знак Знак Знак1,Заголовок 2 Знак Знак Знак Знак,Заголовок 2 Знак1 Знак Знак,H2 Знак Знак Знак Знак,Заголовок 2 Знак Знак Знак1"/>
    <w:basedOn w:val="a1"/>
    <w:link w:val="2"/>
    <w:uiPriority w:val="99"/>
    <w:rsid w:val="000940AE"/>
    <w:rPr>
      <w:rFonts w:ascii="Times New Roman CYR" w:eastAsia="Times New Roman" w:hAnsi="Times New Roman CYR" w:cs="Times New Roman"/>
      <w:b/>
      <w:sz w:val="24"/>
      <w:szCs w:val="20"/>
      <w:lang w:eastAsia="ru-RU"/>
    </w:rPr>
  </w:style>
  <w:style w:type="paragraph" w:customStyle="1" w:styleId="ab">
    <w:name w:val="_Основной_текст"/>
    <w:link w:val="ac"/>
    <w:rsid w:val="000940AE"/>
    <w:pPr>
      <w:tabs>
        <w:tab w:val="left" w:pos="851"/>
      </w:tabs>
      <w:spacing w:before="60" w:after="6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c">
    <w:name w:val="_Основной_текст Знак"/>
    <w:link w:val="ab"/>
    <w:rsid w:val="000940AE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123">
    <w:name w:val="_Список_123"/>
    <w:basedOn w:val="a"/>
    <w:rsid w:val="000940AE"/>
    <w:pPr>
      <w:numPr>
        <w:numId w:val="4"/>
      </w:numPr>
      <w:tabs>
        <w:tab w:val="clear" w:pos="1247"/>
        <w:tab w:val="num" w:pos="360"/>
      </w:tabs>
    </w:pPr>
  </w:style>
  <w:style w:type="paragraph" w:customStyle="1" w:styleId="a">
    <w:name w:val="_Список_марк"/>
    <w:link w:val="ad"/>
    <w:rsid w:val="000940AE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_Список_марк Знак"/>
    <w:link w:val="a"/>
    <w:rsid w:val="000940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2"/>
    <w:uiPriority w:val="59"/>
    <w:rsid w:val="00320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Plain Text"/>
    <w:basedOn w:val="a0"/>
    <w:link w:val="af0"/>
    <w:uiPriority w:val="99"/>
    <w:unhideWhenUsed/>
    <w:rsid w:val="00320C5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0">
    <w:name w:val="Текст Знак"/>
    <w:basedOn w:val="a1"/>
    <w:link w:val="af"/>
    <w:uiPriority w:val="99"/>
    <w:rsid w:val="00320C5D"/>
    <w:rPr>
      <w:rFonts w:ascii="Calibri" w:hAnsi="Calibri"/>
      <w:szCs w:val="21"/>
    </w:rPr>
  </w:style>
  <w:style w:type="paragraph" w:styleId="af1">
    <w:name w:val="Body Text"/>
    <w:basedOn w:val="a0"/>
    <w:link w:val="af2"/>
    <w:uiPriority w:val="99"/>
    <w:semiHidden/>
    <w:unhideWhenUsed/>
    <w:rsid w:val="00B5642A"/>
    <w:pPr>
      <w:spacing w:after="120"/>
    </w:pPr>
  </w:style>
  <w:style w:type="character" w:customStyle="1" w:styleId="af2">
    <w:name w:val="Основной текст Знак"/>
    <w:basedOn w:val="a1"/>
    <w:link w:val="af1"/>
    <w:uiPriority w:val="99"/>
    <w:semiHidden/>
    <w:rsid w:val="00B564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564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3">
    <w:name w:val="Block Text"/>
    <w:basedOn w:val="a0"/>
    <w:semiHidden/>
    <w:rsid w:val="00B5642A"/>
    <w:pPr>
      <w:ind w:left="-1080" w:right="-365" w:hanging="360"/>
    </w:pPr>
    <w:rPr>
      <w:rFonts w:eastAsia="Calibri"/>
    </w:rPr>
  </w:style>
  <w:style w:type="paragraph" w:styleId="af4">
    <w:name w:val="header"/>
    <w:basedOn w:val="a0"/>
    <w:link w:val="af5"/>
    <w:uiPriority w:val="99"/>
    <w:unhideWhenUsed/>
    <w:rsid w:val="008629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1"/>
    <w:link w:val="af4"/>
    <w:uiPriority w:val="99"/>
    <w:rsid w:val="008629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0"/>
    <w:link w:val="af7"/>
    <w:uiPriority w:val="99"/>
    <w:unhideWhenUsed/>
    <w:rsid w:val="00862926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8629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nhideWhenUsed/>
    <w:rsid w:val="005C3DD1"/>
    <w:pPr>
      <w:spacing w:after="120" w:line="480" w:lineRule="auto"/>
    </w:pPr>
    <w:rPr>
      <w:rFonts w:eastAsia="Calibri"/>
    </w:rPr>
  </w:style>
  <w:style w:type="character" w:customStyle="1" w:styleId="22">
    <w:name w:val="Основной текст 2 Знак"/>
    <w:basedOn w:val="a1"/>
    <w:link w:val="21"/>
    <w:rsid w:val="005C3DD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A1D7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7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box@bps-sberbank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MAksenova@bps-sberbank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2020-06-26T13:54:00Z</dcterms:created>
  <dcterms:modified xsi:type="dcterms:W3CDTF">2020-06-26T13:54:00Z</dcterms:modified>
</cp:coreProperties>
</file>